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33" w:rsidRDefault="00F95833" w:rsidP="00AA69D5">
      <w:pPr>
        <w:pStyle w:val="Standard"/>
        <w:jc w:val="center"/>
        <w:rPr>
          <w:b/>
          <w:u w:val="single"/>
        </w:rPr>
      </w:pPr>
    </w:p>
    <w:p w:rsidR="00B13E4B" w:rsidRDefault="00B13E4B" w:rsidP="00777EC7">
      <w:pPr>
        <w:pStyle w:val="Standard"/>
        <w:ind w:left="708" w:firstLine="708"/>
        <w:jc w:val="center"/>
        <w:rPr>
          <w:b/>
          <w:u w:val="single"/>
        </w:rPr>
      </w:pPr>
    </w:p>
    <w:p w:rsidR="00B13E4B" w:rsidRDefault="00B13E4B" w:rsidP="00777EC7">
      <w:pPr>
        <w:pStyle w:val="Standard"/>
        <w:ind w:left="708" w:firstLine="708"/>
        <w:jc w:val="center"/>
        <w:rPr>
          <w:b/>
          <w:u w:val="single"/>
        </w:rPr>
      </w:pPr>
    </w:p>
    <w:p w:rsidR="00B13E4B" w:rsidRDefault="00B13E4B" w:rsidP="00777EC7">
      <w:pPr>
        <w:pStyle w:val="Standard"/>
        <w:ind w:left="708" w:firstLine="708"/>
        <w:jc w:val="center"/>
        <w:rPr>
          <w:b/>
          <w:u w:val="single"/>
        </w:rPr>
      </w:pPr>
    </w:p>
    <w:p w:rsidR="00AA69D5" w:rsidRDefault="00AA69D5" w:rsidP="00777EC7">
      <w:pPr>
        <w:pStyle w:val="Standard"/>
        <w:ind w:left="708" w:firstLine="708"/>
        <w:jc w:val="center"/>
        <w:rPr>
          <w:b/>
          <w:u w:val="single"/>
        </w:rPr>
      </w:pPr>
      <w:r>
        <w:rPr>
          <w:b/>
          <w:u w:val="single"/>
        </w:rPr>
        <w:t>M</w:t>
      </w:r>
      <w:r w:rsidR="00C015F9">
        <w:rPr>
          <w:b/>
          <w:u w:val="single"/>
        </w:rPr>
        <w:t>UNICIPALITÉ DE PORT-DANIEL–GASCONS</w:t>
      </w:r>
    </w:p>
    <w:p w:rsidR="00AA69D5" w:rsidRDefault="006978D0" w:rsidP="00777EC7">
      <w:pPr>
        <w:pStyle w:val="Standard"/>
        <w:ind w:left="708" w:firstLine="708"/>
        <w:jc w:val="center"/>
      </w:pPr>
      <w:r>
        <w:rPr>
          <w:b/>
          <w:u w:val="single"/>
        </w:rPr>
        <w:t xml:space="preserve">LE </w:t>
      </w:r>
      <w:r w:rsidR="00F95B7A">
        <w:rPr>
          <w:b/>
          <w:u w:val="single"/>
        </w:rPr>
        <w:t>11 AOÛT</w:t>
      </w:r>
      <w:r w:rsidR="0076155A">
        <w:rPr>
          <w:b/>
          <w:u w:val="single"/>
        </w:rPr>
        <w:t xml:space="preserve"> </w:t>
      </w:r>
      <w:r w:rsidR="00BD5924">
        <w:rPr>
          <w:b/>
          <w:u w:val="single"/>
        </w:rPr>
        <w:t>2016</w:t>
      </w:r>
    </w:p>
    <w:p w:rsidR="00AA69D5" w:rsidRDefault="00AA69D5" w:rsidP="00AA69D5">
      <w:pPr>
        <w:pStyle w:val="Standard"/>
        <w:jc w:val="center"/>
      </w:pPr>
    </w:p>
    <w:p w:rsidR="00AA69D5" w:rsidRDefault="00AA69D5" w:rsidP="009A02D8">
      <w:pPr>
        <w:pStyle w:val="Standard"/>
        <w:ind w:left="2124"/>
        <w:jc w:val="both"/>
      </w:pPr>
      <w:r>
        <w:t>Procès-verbal de la séance extraordinaire du conseil de la municipalité de Port-Daniel</w:t>
      </w:r>
      <w:r w:rsidR="0076155A">
        <w:t>–</w:t>
      </w:r>
      <w:r>
        <w:t xml:space="preserve">Gascons, tenue le </w:t>
      </w:r>
      <w:r w:rsidR="00F95B7A">
        <w:t>11 août</w:t>
      </w:r>
      <w:r w:rsidR="0076155A">
        <w:t xml:space="preserve"> 201</w:t>
      </w:r>
      <w:r w:rsidR="00BD5924">
        <w:t>6</w:t>
      </w:r>
      <w:r>
        <w:t xml:space="preserve"> à la Maison Le</w:t>
      </w:r>
      <w:r w:rsidR="00D85427">
        <w:t>G</w:t>
      </w:r>
      <w:r>
        <w:t xml:space="preserve">rand, sous la présidence de monsieur </w:t>
      </w:r>
      <w:r w:rsidR="00194AE2">
        <w:t>Henri Grenier</w:t>
      </w:r>
      <w:r>
        <w:t>, maire et à laquelle étaient présents l</w:t>
      </w:r>
      <w:r w:rsidR="0026371C">
        <w:t>es</w:t>
      </w:r>
      <w:r w:rsidR="00C015F9">
        <w:t xml:space="preserve"> </w:t>
      </w:r>
      <w:r>
        <w:t>conseillère</w:t>
      </w:r>
      <w:r w:rsidR="0026371C">
        <w:t>s</w:t>
      </w:r>
      <w:r>
        <w:t xml:space="preserve"> et </w:t>
      </w:r>
      <w:r w:rsidR="00C015F9">
        <w:t xml:space="preserve">les </w:t>
      </w:r>
      <w:r>
        <w:t>conseillers suivants :</w:t>
      </w:r>
    </w:p>
    <w:p w:rsidR="00D85427" w:rsidRDefault="00D85427" w:rsidP="00D85427">
      <w:pPr>
        <w:pStyle w:val="Standard"/>
        <w:ind w:left="1418" w:firstLine="708"/>
        <w:jc w:val="both"/>
      </w:pPr>
    </w:p>
    <w:p w:rsidR="00AA69D5" w:rsidRDefault="00F95B7A" w:rsidP="009A02D8">
      <w:pPr>
        <w:pStyle w:val="Standard"/>
        <w:ind w:left="1418" w:firstLine="706"/>
        <w:jc w:val="both"/>
      </w:pPr>
      <w:r>
        <w:t>Mesdames</w:t>
      </w:r>
      <w:r w:rsidR="0026371C">
        <w:t xml:space="preserve"> Juliette Duguay et Annie Anglehart</w:t>
      </w:r>
    </w:p>
    <w:p w:rsidR="00C91DD6" w:rsidRDefault="009A438B" w:rsidP="009A438B">
      <w:pPr>
        <w:pStyle w:val="Standard"/>
        <w:tabs>
          <w:tab w:val="left" w:pos="2127"/>
        </w:tabs>
        <w:ind w:left="2124"/>
        <w:jc w:val="both"/>
      </w:pPr>
      <w:r>
        <w:tab/>
      </w:r>
      <w:r w:rsidR="003D0C27">
        <w:t xml:space="preserve">Messieurs </w:t>
      </w:r>
      <w:r w:rsidR="0026371C">
        <w:t>Richard Béliveau, Gaétan Delarosbil, Jean-Marc Allain et Hartley Lepage</w:t>
      </w:r>
      <w:r w:rsidR="006978D0">
        <w:t xml:space="preserve"> </w:t>
      </w:r>
    </w:p>
    <w:p w:rsidR="00606A80" w:rsidRDefault="00606A80" w:rsidP="00606A80">
      <w:pPr>
        <w:pStyle w:val="Standard"/>
        <w:ind w:left="1418"/>
        <w:jc w:val="both"/>
      </w:pPr>
    </w:p>
    <w:p w:rsidR="00AA69D5" w:rsidRDefault="00AA69D5" w:rsidP="009A02D8">
      <w:pPr>
        <w:pStyle w:val="Standard"/>
        <w:ind w:left="2124"/>
        <w:jc w:val="both"/>
      </w:pPr>
      <w:r>
        <w:t xml:space="preserve">Était également présente à cette séance, madame </w:t>
      </w:r>
      <w:r w:rsidR="00BD5924">
        <w:t>Monette Briand</w:t>
      </w:r>
      <w:r>
        <w:t>, directrice gé</w:t>
      </w:r>
      <w:r w:rsidR="00194AE2">
        <w:t xml:space="preserve">nérale </w:t>
      </w:r>
      <w:r w:rsidR="00BD5924">
        <w:t>adjointe et secrétaire-trésorière adjointe.</w:t>
      </w:r>
    </w:p>
    <w:p w:rsidR="00DE78F7" w:rsidRDefault="00DE78F7" w:rsidP="003626C9">
      <w:pPr>
        <w:pStyle w:val="Standard"/>
        <w:ind w:left="708"/>
        <w:jc w:val="both"/>
      </w:pPr>
    </w:p>
    <w:p w:rsidR="00DE78F7" w:rsidRPr="00B8699E" w:rsidRDefault="00DE78F7" w:rsidP="009A02D8">
      <w:pPr>
        <w:ind w:left="2124"/>
        <w:jc w:val="both"/>
        <w:rPr>
          <w:sz w:val="24"/>
          <w:szCs w:val="24"/>
        </w:rPr>
      </w:pPr>
      <w:r w:rsidRPr="00B8699E">
        <w:rPr>
          <w:sz w:val="24"/>
          <w:szCs w:val="24"/>
        </w:rPr>
        <w:t xml:space="preserve">Pour cette séance, il est constaté que l’avis aux fins des présentes a été signifié à tous les membres du conseil de la manière prescrite par l’article 153 du code municipal. Tous confirment la réception dudit avis. </w:t>
      </w:r>
    </w:p>
    <w:p w:rsidR="00AA69D5" w:rsidRDefault="00AA69D5" w:rsidP="003626C9">
      <w:pPr>
        <w:pStyle w:val="Standard"/>
        <w:jc w:val="both"/>
      </w:pPr>
    </w:p>
    <w:p w:rsidR="00013125" w:rsidRDefault="00AA69D5" w:rsidP="00A61BDD">
      <w:pPr>
        <w:pStyle w:val="Standard"/>
        <w:ind w:left="2124"/>
        <w:jc w:val="both"/>
      </w:pPr>
      <w:r>
        <w:t xml:space="preserve">Après avoir constaté qu’il y a quorum, monsieur le maire ouvre la séance à </w:t>
      </w:r>
      <w:r w:rsidR="00A61BDD">
        <w:t>19h00</w:t>
      </w:r>
      <w:r w:rsidR="00E62D98">
        <w:t>.</w:t>
      </w:r>
    </w:p>
    <w:p w:rsidR="00B13E4B" w:rsidRDefault="00B13E4B" w:rsidP="000450D9">
      <w:pPr>
        <w:tabs>
          <w:tab w:val="left" w:pos="2552"/>
          <w:tab w:val="left" w:pos="8505"/>
        </w:tabs>
        <w:ind w:right="-805"/>
        <w:rPr>
          <w:sz w:val="24"/>
        </w:rPr>
      </w:pPr>
    </w:p>
    <w:p w:rsidR="00B96629" w:rsidRDefault="00B96629" w:rsidP="000450D9">
      <w:pPr>
        <w:tabs>
          <w:tab w:val="left" w:pos="2552"/>
          <w:tab w:val="left" w:pos="8505"/>
        </w:tabs>
        <w:ind w:right="-805"/>
        <w:rPr>
          <w:sz w:val="24"/>
        </w:rPr>
      </w:pPr>
    </w:p>
    <w:p w:rsidR="00354CA9" w:rsidRDefault="00BD5924" w:rsidP="0019090F">
      <w:pPr>
        <w:pStyle w:val="Standard"/>
        <w:ind w:left="1416" w:firstLine="2"/>
        <w:jc w:val="center"/>
        <w:rPr>
          <w:b/>
          <w:u w:val="single"/>
        </w:rPr>
      </w:pPr>
      <w:r>
        <w:rPr>
          <w:b/>
          <w:u w:val="single"/>
        </w:rPr>
        <w:t>RÉSOLUTION NUMÉRO 2016-</w:t>
      </w:r>
      <w:r w:rsidR="00F95B7A">
        <w:rPr>
          <w:b/>
          <w:u w:val="single"/>
        </w:rPr>
        <w:t>08-305</w:t>
      </w:r>
    </w:p>
    <w:p w:rsidR="00BA1EC6" w:rsidRDefault="00F95B7A" w:rsidP="0019090F">
      <w:pPr>
        <w:pStyle w:val="Standard"/>
        <w:ind w:left="1416" w:firstLine="2"/>
        <w:jc w:val="center"/>
        <w:rPr>
          <w:b/>
          <w:u w:val="single"/>
        </w:rPr>
      </w:pPr>
      <w:r>
        <w:rPr>
          <w:b/>
          <w:u w:val="single"/>
        </w:rPr>
        <w:t>OFFRE DE SERVICES POUR LA</w:t>
      </w:r>
    </w:p>
    <w:p w:rsidR="00F95B7A" w:rsidRDefault="00F95B7A" w:rsidP="0019090F">
      <w:pPr>
        <w:pStyle w:val="Standard"/>
        <w:ind w:left="1416" w:firstLine="2"/>
        <w:jc w:val="center"/>
        <w:rPr>
          <w:b/>
          <w:u w:val="single"/>
        </w:rPr>
      </w:pPr>
      <w:r>
        <w:rPr>
          <w:b/>
          <w:u w:val="single"/>
        </w:rPr>
        <w:t>CONVERSION DE L’ANCIEN ARÉNA</w:t>
      </w:r>
    </w:p>
    <w:p w:rsidR="00F95B7A" w:rsidRDefault="00F95B7A" w:rsidP="0019090F">
      <w:pPr>
        <w:pStyle w:val="Standard"/>
        <w:ind w:left="1416" w:firstLine="2"/>
        <w:jc w:val="center"/>
        <w:rPr>
          <w:b/>
          <w:u w:val="single"/>
        </w:rPr>
      </w:pPr>
      <w:r>
        <w:rPr>
          <w:b/>
          <w:u w:val="single"/>
        </w:rPr>
        <w:t>DE PORT-DANIEL</w:t>
      </w:r>
    </w:p>
    <w:p w:rsidR="006B396A" w:rsidRDefault="00BA1EC6" w:rsidP="00264B29">
      <w:p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96629" w:rsidRDefault="00BA1EC6" w:rsidP="00BA1EC6">
      <w:pPr>
        <w:ind w:left="2124"/>
        <w:jc w:val="both"/>
        <w:rPr>
          <w:sz w:val="24"/>
          <w:szCs w:val="24"/>
        </w:rPr>
      </w:pPr>
      <w:r>
        <w:rPr>
          <w:sz w:val="24"/>
          <w:szCs w:val="24"/>
        </w:rPr>
        <w:t>Il est proposé par</w:t>
      </w:r>
      <w:r w:rsidR="0026371C">
        <w:rPr>
          <w:sz w:val="24"/>
          <w:szCs w:val="24"/>
        </w:rPr>
        <w:t xml:space="preserve"> monsieur Gaétan Delarosbil</w:t>
      </w:r>
      <w:r>
        <w:rPr>
          <w:sz w:val="24"/>
          <w:szCs w:val="24"/>
        </w:rPr>
        <w:t>, appuyé par</w:t>
      </w:r>
      <w:r w:rsidR="009A438B">
        <w:rPr>
          <w:sz w:val="24"/>
          <w:szCs w:val="24"/>
        </w:rPr>
        <w:t xml:space="preserve"> </w:t>
      </w:r>
      <w:r w:rsidR="0026371C">
        <w:rPr>
          <w:sz w:val="24"/>
          <w:szCs w:val="24"/>
        </w:rPr>
        <w:t xml:space="preserve"> monsieur Richard Béliveau</w:t>
      </w:r>
      <w:r w:rsidR="00F95B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et résolu que la municipalité de </w:t>
      </w:r>
      <w:r w:rsidR="004A1828">
        <w:rPr>
          <w:sz w:val="24"/>
          <w:szCs w:val="24"/>
        </w:rPr>
        <w:t>Port-Daniel-Gascons</w:t>
      </w:r>
      <w:r w:rsidR="00B96629">
        <w:rPr>
          <w:sz w:val="24"/>
          <w:szCs w:val="24"/>
        </w:rPr>
        <w:t> :</w:t>
      </w:r>
    </w:p>
    <w:p w:rsidR="00B96629" w:rsidRDefault="00B96629" w:rsidP="00BA1EC6">
      <w:pPr>
        <w:ind w:left="2124"/>
        <w:jc w:val="both"/>
        <w:rPr>
          <w:sz w:val="24"/>
          <w:szCs w:val="24"/>
        </w:rPr>
      </w:pPr>
    </w:p>
    <w:p w:rsidR="00B96629" w:rsidRDefault="0026371C" w:rsidP="00B96629">
      <w:pPr>
        <w:pStyle w:val="Paragraphedeliste"/>
        <w:numPr>
          <w:ilvl w:val="0"/>
          <w:numId w:val="16"/>
        </w:numPr>
        <w:jc w:val="both"/>
        <w:rPr>
          <w:sz w:val="24"/>
          <w:szCs w:val="24"/>
        </w:rPr>
      </w:pPr>
      <w:r w:rsidRPr="00B96629">
        <w:rPr>
          <w:sz w:val="24"/>
          <w:szCs w:val="24"/>
        </w:rPr>
        <w:t>accepte la proposition d’honoraire de la firme «Kwatroe Consultants Inc.» concernant le projet de conversion de l’aréna de Port-Daniel en complexe municipal.  Le prix forfaitaire, excluant toutes les taxes applicables, pou</w:t>
      </w:r>
      <w:r w:rsidR="00B96629" w:rsidRPr="00B96629">
        <w:rPr>
          <w:sz w:val="24"/>
          <w:szCs w:val="24"/>
        </w:rPr>
        <w:t>r la réalisation du mandat</w:t>
      </w:r>
      <w:r w:rsidRPr="00B96629">
        <w:rPr>
          <w:sz w:val="24"/>
          <w:szCs w:val="24"/>
        </w:rPr>
        <w:t xml:space="preserve"> est de</w:t>
      </w:r>
      <w:r w:rsidR="00B96629" w:rsidRPr="00B96629">
        <w:rPr>
          <w:sz w:val="24"/>
          <w:szCs w:val="24"/>
        </w:rPr>
        <w:t xml:space="preserve"> vingt mille trois cent dollars (20,300$). </w:t>
      </w:r>
    </w:p>
    <w:p w:rsidR="00B96629" w:rsidRDefault="00B96629" w:rsidP="00B96629">
      <w:pPr>
        <w:pStyle w:val="Paragraphedeliste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Autorise la directrice générale, madame Chantal Vignet ou en son absence, la directrice générale adjointe, madame Monette Briand à signer l’acceptation de l’offre de service.</w:t>
      </w:r>
    </w:p>
    <w:p w:rsidR="00B96629" w:rsidRDefault="00B96629" w:rsidP="00B96629">
      <w:pPr>
        <w:ind w:left="2124"/>
        <w:jc w:val="both"/>
        <w:rPr>
          <w:sz w:val="24"/>
          <w:szCs w:val="24"/>
        </w:rPr>
      </w:pPr>
    </w:p>
    <w:p w:rsidR="00B96629" w:rsidRPr="00B96629" w:rsidRDefault="00B96629" w:rsidP="00B96629">
      <w:pPr>
        <w:ind w:left="2124"/>
        <w:jc w:val="both"/>
        <w:rPr>
          <w:sz w:val="24"/>
          <w:szCs w:val="24"/>
        </w:rPr>
      </w:pPr>
      <w:r w:rsidRPr="00B96629">
        <w:rPr>
          <w:b/>
          <w:sz w:val="24"/>
          <w:szCs w:val="24"/>
        </w:rPr>
        <w:t>Adopté à l’unanimité des conseillers</w:t>
      </w:r>
      <w:r>
        <w:rPr>
          <w:sz w:val="24"/>
          <w:szCs w:val="24"/>
        </w:rPr>
        <w:t>.</w:t>
      </w:r>
    </w:p>
    <w:p w:rsidR="00BA1EC6" w:rsidRPr="00E62D98" w:rsidRDefault="00BA1EC6" w:rsidP="00E62D98">
      <w:pPr>
        <w:jc w:val="both"/>
        <w:rPr>
          <w:sz w:val="24"/>
          <w:szCs w:val="24"/>
        </w:rPr>
      </w:pPr>
    </w:p>
    <w:p w:rsidR="00BA1EC6" w:rsidRDefault="00BA1EC6" w:rsidP="00143362">
      <w:pPr>
        <w:pStyle w:val="Standard"/>
        <w:ind w:left="1416"/>
        <w:jc w:val="center"/>
        <w:rPr>
          <w:b/>
          <w:u w:val="single"/>
        </w:rPr>
      </w:pPr>
    </w:p>
    <w:p w:rsidR="00816312" w:rsidRDefault="00F95B7A" w:rsidP="00143362">
      <w:pPr>
        <w:pStyle w:val="Standard"/>
        <w:ind w:left="1416"/>
        <w:jc w:val="center"/>
        <w:rPr>
          <w:b/>
          <w:u w:val="single"/>
        </w:rPr>
      </w:pPr>
      <w:r>
        <w:rPr>
          <w:b/>
          <w:u w:val="single"/>
        </w:rPr>
        <w:t>RÉSOLUTION NUMÉRO 2016-08-306</w:t>
      </w:r>
    </w:p>
    <w:p w:rsidR="00E62D98" w:rsidRDefault="00F95B7A" w:rsidP="00F95B7A">
      <w:pPr>
        <w:pStyle w:val="Standard"/>
        <w:ind w:left="1416" w:firstLine="708"/>
        <w:jc w:val="center"/>
        <w:rPr>
          <w:b/>
          <w:u w:val="single"/>
        </w:rPr>
      </w:pPr>
      <w:r>
        <w:rPr>
          <w:b/>
          <w:u w:val="single"/>
        </w:rPr>
        <w:t xml:space="preserve">SUBVENTION SALARIALE </w:t>
      </w:r>
    </w:p>
    <w:p w:rsidR="00C56010" w:rsidRDefault="00F95B7A" w:rsidP="00F95B7A">
      <w:pPr>
        <w:pStyle w:val="Standard"/>
        <w:ind w:left="1416" w:firstLine="708"/>
        <w:jc w:val="center"/>
        <w:rPr>
          <w:b/>
          <w:u w:val="single"/>
        </w:rPr>
      </w:pPr>
      <w:r>
        <w:rPr>
          <w:b/>
          <w:u w:val="single"/>
        </w:rPr>
        <w:t>POUR UN COORDONNATEUR</w:t>
      </w:r>
    </w:p>
    <w:p w:rsidR="00F95B7A" w:rsidRDefault="00F95B7A" w:rsidP="00143362">
      <w:pPr>
        <w:pStyle w:val="Standard"/>
        <w:ind w:left="1416"/>
        <w:jc w:val="center"/>
        <w:rPr>
          <w:b/>
          <w:u w:val="single"/>
        </w:rPr>
      </w:pPr>
      <w:r>
        <w:rPr>
          <w:b/>
          <w:u w:val="single"/>
        </w:rPr>
        <w:t>EN LOISIRS, CULTURE ET TOURISME</w:t>
      </w:r>
    </w:p>
    <w:p w:rsidR="00143362" w:rsidRDefault="00143362" w:rsidP="00143362">
      <w:pPr>
        <w:pStyle w:val="Standard"/>
        <w:ind w:left="1416"/>
        <w:jc w:val="center"/>
        <w:rPr>
          <w:b/>
          <w:u w:val="single"/>
        </w:rPr>
      </w:pPr>
    </w:p>
    <w:p w:rsidR="00BD5924" w:rsidRDefault="00DD3F05" w:rsidP="00F95B7A">
      <w:pPr>
        <w:pStyle w:val="Standard"/>
        <w:ind w:left="2124"/>
        <w:jc w:val="both"/>
      </w:pPr>
      <w:r w:rsidRPr="00BD5924">
        <w:t>Il est</w:t>
      </w:r>
      <w:r>
        <w:t xml:space="preserve"> proposé par</w:t>
      </w:r>
      <w:r w:rsidR="008948A3">
        <w:t xml:space="preserve"> </w:t>
      </w:r>
      <w:r w:rsidR="00E62D98">
        <w:t>monsieur Hartley Lepage</w:t>
      </w:r>
      <w:r>
        <w:t>, appuyé par</w:t>
      </w:r>
      <w:r w:rsidR="00E62D98">
        <w:t xml:space="preserve"> madame Juliette Duguay</w:t>
      </w:r>
      <w:r>
        <w:t xml:space="preserve"> et résolu que la municipalité de Port-Daniel-Gascons </w:t>
      </w:r>
      <w:r w:rsidR="00E62D98">
        <w:t>mandate les signataires suivants : madame Chantal Vignet, directrice générale ou en son absence, madame Monette Briand, directrice générale adjointe et/ou monsieur le maire, Henri Grenier à signer tous les documents relatifs à la demande de subvention salariale pour un coordonnateur en loisirs, culture et tourisme.</w:t>
      </w:r>
    </w:p>
    <w:p w:rsidR="00E62D98" w:rsidRDefault="00E62D98" w:rsidP="00F95B7A">
      <w:pPr>
        <w:pStyle w:val="Standard"/>
        <w:ind w:left="2124"/>
        <w:jc w:val="both"/>
      </w:pPr>
    </w:p>
    <w:p w:rsidR="00143362" w:rsidRPr="00DD4DAB" w:rsidRDefault="00E62D98" w:rsidP="00DD4DAB">
      <w:pPr>
        <w:pStyle w:val="Standard"/>
        <w:ind w:left="2124"/>
        <w:jc w:val="both"/>
        <w:rPr>
          <w:b/>
        </w:rPr>
      </w:pPr>
      <w:r w:rsidRPr="00E62D98">
        <w:rPr>
          <w:b/>
        </w:rPr>
        <w:t>Adopté à l’unanimité des conseillers.</w:t>
      </w:r>
    </w:p>
    <w:p w:rsidR="00BD5924" w:rsidRDefault="00BD5924" w:rsidP="001E109A">
      <w:pPr>
        <w:pStyle w:val="Standard"/>
        <w:ind w:left="1416"/>
        <w:jc w:val="both"/>
        <w:rPr>
          <w:b/>
        </w:rPr>
      </w:pPr>
    </w:p>
    <w:p w:rsidR="009A438B" w:rsidRPr="009A438B" w:rsidRDefault="00F95B7A" w:rsidP="001E109A">
      <w:pPr>
        <w:pStyle w:val="Standard"/>
        <w:ind w:left="1416"/>
        <w:jc w:val="both"/>
        <w:rPr>
          <w:b/>
          <w:i/>
        </w:rPr>
      </w:pPr>
      <w:r>
        <w:rPr>
          <w:b/>
          <w:i/>
        </w:rPr>
        <w:lastRenderedPageBreak/>
        <w:t xml:space="preserve"> </w:t>
      </w:r>
    </w:p>
    <w:p w:rsidR="009A438B" w:rsidRDefault="009A438B" w:rsidP="001E109A">
      <w:pPr>
        <w:pStyle w:val="Standard"/>
        <w:ind w:left="1416"/>
        <w:jc w:val="both"/>
        <w:rPr>
          <w:b/>
        </w:rPr>
      </w:pPr>
    </w:p>
    <w:p w:rsidR="009A438B" w:rsidRDefault="009A438B" w:rsidP="001E109A">
      <w:pPr>
        <w:pStyle w:val="Standard"/>
        <w:ind w:left="1416"/>
        <w:jc w:val="both"/>
        <w:rPr>
          <w:b/>
        </w:rPr>
      </w:pPr>
    </w:p>
    <w:p w:rsidR="009A02D8" w:rsidRDefault="009A02D8" w:rsidP="00643732">
      <w:pPr>
        <w:tabs>
          <w:tab w:val="left" w:pos="8505"/>
        </w:tabs>
        <w:ind w:left="1418" w:right="-99"/>
        <w:jc w:val="center"/>
        <w:rPr>
          <w:b/>
          <w:sz w:val="24"/>
          <w:u w:val="single"/>
        </w:rPr>
      </w:pPr>
    </w:p>
    <w:p w:rsidR="00087131" w:rsidRDefault="00087131" w:rsidP="00643732">
      <w:pPr>
        <w:tabs>
          <w:tab w:val="left" w:pos="8505"/>
        </w:tabs>
        <w:ind w:left="1418" w:right="-99"/>
        <w:jc w:val="center"/>
        <w:rPr>
          <w:b/>
          <w:sz w:val="24"/>
          <w:u w:val="single"/>
        </w:rPr>
      </w:pPr>
      <w:r w:rsidRPr="00087131">
        <w:rPr>
          <w:b/>
          <w:sz w:val="24"/>
          <w:u w:val="single"/>
        </w:rPr>
        <w:t>PÉRIODE DE QUESTIONS</w:t>
      </w:r>
    </w:p>
    <w:p w:rsidR="00B20735" w:rsidRDefault="00B20735" w:rsidP="00643732">
      <w:pPr>
        <w:tabs>
          <w:tab w:val="left" w:pos="8505"/>
        </w:tabs>
        <w:ind w:left="1418" w:right="-99"/>
        <w:jc w:val="center"/>
        <w:rPr>
          <w:b/>
          <w:sz w:val="24"/>
          <w:u w:val="single"/>
        </w:rPr>
      </w:pPr>
    </w:p>
    <w:p w:rsidR="004C7F86" w:rsidRDefault="000E1C18" w:rsidP="009A02D8">
      <w:pPr>
        <w:ind w:left="2124" w:right="-805" w:firstLine="6"/>
        <w:jc w:val="both"/>
        <w:rPr>
          <w:sz w:val="24"/>
        </w:rPr>
      </w:pPr>
      <w:r>
        <w:rPr>
          <w:sz w:val="24"/>
        </w:rPr>
        <w:t xml:space="preserve">Aucune </w:t>
      </w:r>
      <w:r w:rsidR="00DF654B">
        <w:rPr>
          <w:sz w:val="24"/>
        </w:rPr>
        <w:t>personne n’a assisté</w:t>
      </w:r>
      <w:r>
        <w:rPr>
          <w:sz w:val="24"/>
        </w:rPr>
        <w:t xml:space="preserve"> à cette séance.</w:t>
      </w:r>
    </w:p>
    <w:p w:rsidR="009A02D8" w:rsidRDefault="009A02D8" w:rsidP="009A02D8">
      <w:pPr>
        <w:ind w:left="2124" w:right="-805" w:firstLine="6"/>
        <w:jc w:val="both"/>
        <w:rPr>
          <w:sz w:val="24"/>
        </w:rPr>
      </w:pPr>
    </w:p>
    <w:p w:rsidR="009A02D8" w:rsidRPr="009A02D8" w:rsidRDefault="009A02D8" w:rsidP="009A02D8">
      <w:pPr>
        <w:ind w:left="2124" w:right="-805" w:firstLine="6"/>
        <w:jc w:val="both"/>
        <w:rPr>
          <w:sz w:val="24"/>
        </w:rPr>
      </w:pPr>
    </w:p>
    <w:p w:rsidR="004C7F86" w:rsidRDefault="004C7F86" w:rsidP="00643732">
      <w:pPr>
        <w:pStyle w:val="Standard"/>
        <w:ind w:left="1418"/>
        <w:jc w:val="center"/>
        <w:rPr>
          <w:b/>
          <w:u w:val="single"/>
        </w:rPr>
      </w:pPr>
    </w:p>
    <w:p w:rsidR="00087131" w:rsidRPr="008674A6" w:rsidRDefault="008674A6" w:rsidP="00643732">
      <w:pPr>
        <w:pStyle w:val="Standard"/>
        <w:ind w:left="1418"/>
        <w:jc w:val="center"/>
        <w:rPr>
          <w:b/>
          <w:u w:val="single"/>
        </w:rPr>
      </w:pPr>
      <w:r w:rsidRPr="008674A6">
        <w:rPr>
          <w:b/>
          <w:u w:val="single"/>
        </w:rPr>
        <w:t xml:space="preserve">RÉSOLUTION NUMÉRO </w:t>
      </w:r>
      <w:r w:rsidR="000F64FF">
        <w:rPr>
          <w:b/>
          <w:u w:val="single"/>
        </w:rPr>
        <w:t>201</w:t>
      </w:r>
      <w:r w:rsidR="000B7885">
        <w:rPr>
          <w:b/>
          <w:u w:val="single"/>
        </w:rPr>
        <w:t>6</w:t>
      </w:r>
      <w:r w:rsidR="000661FA">
        <w:rPr>
          <w:b/>
          <w:u w:val="single"/>
        </w:rPr>
        <w:t>-0</w:t>
      </w:r>
      <w:r w:rsidR="00DD4DAB">
        <w:rPr>
          <w:b/>
          <w:u w:val="single"/>
        </w:rPr>
        <w:t>8-307</w:t>
      </w:r>
    </w:p>
    <w:p w:rsidR="0068356E" w:rsidRDefault="0068356E" w:rsidP="00643732">
      <w:pPr>
        <w:pStyle w:val="Standard"/>
        <w:ind w:left="1418"/>
        <w:jc w:val="center"/>
        <w:rPr>
          <w:b/>
          <w:u w:val="single"/>
        </w:rPr>
      </w:pPr>
      <w:r w:rsidRPr="0068356E">
        <w:rPr>
          <w:b/>
          <w:u w:val="single"/>
        </w:rPr>
        <w:t>LEVÉE DE LA SÉANCE</w:t>
      </w:r>
    </w:p>
    <w:p w:rsidR="0068356E" w:rsidRDefault="0068356E" w:rsidP="0068356E">
      <w:pPr>
        <w:pStyle w:val="Standard"/>
        <w:rPr>
          <w:b/>
          <w:u w:val="single"/>
        </w:rPr>
      </w:pPr>
    </w:p>
    <w:p w:rsidR="004C7F86" w:rsidRDefault="0017767B" w:rsidP="009A02D8">
      <w:pPr>
        <w:pStyle w:val="Standard"/>
        <w:ind w:left="2124"/>
        <w:jc w:val="both"/>
      </w:pPr>
      <w:r>
        <w:t>L’ordre du jour étant épuisé,</w:t>
      </w:r>
      <w:r w:rsidR="00EA68BD">
        <w:t xml:space="preserve"> la levée de la séance est proposée </w:t>
      </w:r>
      <w:r w:rsidR="004C7F86">
        <w:t>par</w:t>
      </w:r>
      <w:r w:rsidR="00DD4DAB">
        <w:t xml:space="preserve"> monsieur Jean-Marc Allain</w:t>
      </w:r>
      <w:r w:rsidR="000E1C18">
        <w:t xml:space="preserve"> </w:t>
      </w:r>
      <w:r w:rsidR="009A02D8">
        <w:t xml:space="preserve">à </w:t>
      </w:r>
      <w:r w:rsidR="00C56010">
        <w:t xml:space="preserve"> </w:t>
      </w:r>
      <w:r w:rsidR="00DD4DAB">
        <w:t>19h05.</w:t>
      </w:r>
    </w:p>
    <w:p w:rsidR="008674A6" w:rsidRDefault="009A02D8" w:rsidP="000E1C18">
      <w:pPr>
        <w:pStyle w:val="Standard"/>
        <w:ind w:left="1410"/>
        <w:jc w:val="both"/>
      </w:pPr>
      <w:r>
        <w:t xml:space="preserve"> </w:t>
      </w:r>
    </w:p>
    <w:p w:rsidR="00EA68BD" w:rsidRDefault="00EA68BD" w:rsidP="003974B6">
      <w:pPr>
        <w:pStyle w:val="Standard"/>
        <w:ind w:left="702" w:firstLine="708"/>
        <w:jc w:val="both"/>
      </w:pPr>
      <w:r>
        <w:t xml:space="preserve">        </w:t>
      </w:r>
      <w:r w:rsidR="00B31569">
        <w:t xml:space="preserve">     </w:t>
      </w:r>
    </w:p>
    <w:p w:rsidR="0060633F" w:rsidRPr="00920EE1" w:rsidRDefault="0060633F" w:rsidP="009A02D8">
      <w:pPr>
        <w:pStyle w:val="Standard"/>
        <w:ind w:left="1416" w:firstLine="708"/>
        <w:jc w:val="both"/>
        <w:rPr>
          <w:b/>
        </w:rPr>
      </w:pPr>
    </w:p>
    <w:p w:rsidR="008674A6" w:rsidRDefault="008674A6" w:rsidP="0060633F">
      <w:pPr>
        <w:pStyle w:val="Standard"/>
        <w:ind w:left="1418"/>
      </w:pPr>
    </w:p>
    <w:p w:rsidR="00BE04D9" w:rsidRDefault="00BE04D9" w:rsidP="0060633F">
      <w:pPr>
        <w:pStyle w:val="Standard"/>
        <w:ind w:left="1418"/>
      </w:pPr>
    </w:p>
    <w:p w:rsidR="00BE04D9" w:rsidRDefault="00BE04D9" w:rsidP="0060633F">
      <w:pPr>
        <w:pStyle w:val="Standard"/>
        <w:ind w:left="1418"/>
      </w:pPr>
    </w:p>
    <w:p w:rsidR="00BE04D9" w:rsidRDefault="00BE04D9" w:rsidP="0060633F">
      <w:pPr>
        <w:pStyle w:val="Standard"/>
        <w:ind w:left="1418"/>
      </w:pPr>
    </w:p>
    <w:p w:rsidR="00BE04D9" w:rsidRDefault="00BE04D9" w:rsidP="0060633F">
      <w:pPr>
        <w:pStyle w:val="Standard"/>
        <w:ind w:left="1418"/>
      </w:pPr>
    </w:p>
    <w:p w:rsidR="008674A6" w:rsidRDefault="008674A6" w:rsidP="009A02D8">
      <w:pPr>
        <w:pStyle w:val="Standard"/>
        <w:ind w:left="1418" w:firstLine="706"/>
      </w:pPr>
      <w:r>
        <w:t xml:space="preserve"> _____________</w:t>
      </w:r>
      <w:r w:rsidR="00643732">
        <w:t>______</w:t>
      </w:r>
      <w:r w:rsidR="009A02D8">
        <w:t xml:space="preserve">                 </w:t>
      </w:r>
      <w:r w:rsidR="00ED3591">
        <w:t>_</w:t>
      </w:r>
      <w:r>
        <w:t>_____________</w:t>
      </w:r>
      <w:r w:rsidR="00AD2788">
        <w:t>___</w:t>
      </w:r>
      <w:r w:rsidR="009A02D8">
        <w:t>______</w:t>
      </w:r>
      <w:r>
        <w:t xml:space="preserve"> </w:t>
      </w:r>
    </w:p>
    <w:p w:rsidR="008674A6" w:rsidRDefault="00643732" w:rsidP="009A02D8">
      <w:pPr>
        <w:pStyle w:val="Standard"/>
        <w:ind w:left="1418" w:firstLine="706"/>
      </w:pPr>
      <w:r>
        <w:t xml:space="preserve"> </w:t>
      </w:r>
      <w:r w:rsidR="00EA68BD">
        <w:t>Henri Grenier</w:t>
      </w:r>
      <w:r w:rsidR="0051594B">
        <w:tab/>
      </w:r>
      <w:r w:rsidR="0051594B">
        <w:tab/>
      </w:r>
      <w:r w:rsidR="009A02D8">
        <w:t xml:space="preserve">                     </w:t>
      </w:r>
      <w:r w:rsidR="004C7F86">
        <w:t>Monette Briand</w:t>
      </w:r>
    </w:p>
    <w:p w:rsidR="0068356E" w:rsidRPr="0068356E" w:rsidRDefault="0051594B" w:rsidP="00643732">
      <w:pPr>
        <w:pStyle w:val="Standard"/>
        <w:ind w:left="1418"/>
      </w:pPr>
      <w:r>
        <w:t xml:space="preserve"> </w:t>
      </w:r>
      <w:r w:rsidR="009A02D8">
        <w:tab/>
      </w:r>
      <w:r w:rsidR="000E1C18">
        <w:t xml:space="preserve"> </w:t>
      </w:r>
      <w:r>
        <w:t>Maire</w:t>
      </w:r>
      <w:r w:rsidR="008674A6">
        <w:t xml:space="preserve">                     </w:t>
      </w:r>
      <w:r w:rsidR="009A02D8">
        <w:t xml:space="preserve">                          </w:t>
      </w:r>
      <w:r w:rsidR="008674A6">
        <w:t>Dir</w:t>
      </w:r>
      <w:r w:rsidR="004C7F86">
        <w:t>.</w:t>
      </w:r>
      <w:r w:rsidR="008674A6">
        <w:t xml:space="preserve"> </w:t>
      </w:r>
      <w:r w:rsidR="004C7F86">
        <w:t>G</w:t>
      </w:r>
      <w:r w:rsidR="00EA68BD">
        <w:t>én</w:t>
      </w:r>
      <w:r w:rsidR="004C7F86">
        <w:t>. adj.</w:t>
      </w:r>
      <w:r w:rsidR="00813B5D">
        <w:t>/</w:t>
      </w:r>
      <w:r w:rsidR="009A02D8">
        <w:t xml:space="preserve">sec.-très. </w:t>
      </w:r>
      <w:r w:rsidR="00EA68BD">
        <w:t xml:space="preserve"> </w:t>
      </w:r>
      <w:r w:rsidR="004C7F86">
        <w:t>adj.</w:t>
      </w:r>
      <w:r w:rsidR="008674A6">
        <w:t xml:space="preserve">                         </w:t>
      </w:r>
      <w:r w:rsidR="0068356E">
        <w:t xml:space="preserve">          </w:t>
      </w:r>
    </w:p>
    <w:sectPr w:rsidR="0068356E" w:rsidRPr="0068356E" w:rsidSect="009A02D8">
      <w:pgSz w:w="12240" w:h="20160" w:code="5"/>
      <w:pgMar w:top="142" w:right="160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DAB" w:rsidRDefault="00DD4DAB" w:rsidP="00C56010">
      <w:r>
        <w:separator/>
      </w:r>
    </w:p>
  </w:endnote>
  <w:endnote w:type="continuationSeparator" w:id="0">
    <w:p w:rsidR="00DD4DAB" w:rsidRDefault="00DD4DAB" w:rsidP="00C56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DAB" w:rsidRDefault="00DD4DAB" w:rsidP="00C56010">
      <w:r>
        <w:separator/>
      </w:r>
    </w:p>
  </w:footnote>
  <w:footnote w:type="continuationSeparator" w:id="0">
    <w:p w:rsidR="00DD4DAB" w:rsidRDefault="00DD4DAB" w:rsidP="00C560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D60"/>
    <w:multiLevelType w:val="hybridMultilevel"/>
    <w:tmpl w:val="9320DB30"/>
    <w:lvl w:ilvl="0" w:tplc="0C0C000B">
      <w:start w:val="1"/>
      <w:numFmt w:val="bullet"/>
      <w:lvlText w:val=""/>
      <w:lvlJc w:val="left"/>
      <w:pPr>
        <w:ind w:left="29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">
    <w:nsid w:val="04EA2272"/>
    <w:multiLevelType w:val="hybridMultilevel"/>
    <w:tmpl w:val="A7120488"/>
    <w:lvl w:ilvl="0" w:tplc="1862E278">
      <w:start w:val="1"/>
      <w:numFmt w:val="lowerLetter"/>
      <w:lvlText w:val="%1)"/>
      <w:lvlJc w:val="left"/>
      <w:pPr>
        <w:ind w:left="248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05" w:hanging="360"/>
      </w:pPr>
    </w:lvl>
    <w:lvl w:ilvl="2" w:tplc="0C0C001B" w:tentative="1">
      <w:start w:val="1"/>
      <w:numFmt w:val="lowerRoman"/>
      <w:lvlText w:val="%3."/>
      <w:lvlJc w:val="right"/>
      <w:pPr>
        <w:ind w:left="3925" w:hanging="180"/>
      </w:pPr>
    </w:lvl>
    <w:lvl w:ilvl="3" w:tplc="0C0C000F" w:tentative="1">
      <w:start w:val="1"/>
      <w:numFmt w:val="decimal"/>
      <w:lvlText w:val="%4."/>
      <w:lvlJc w:val="left"/>
      <w:pPr>
        <w:ind w:left="4645" w:hanging="360"/>
      </w:pPr>
    </w:lvl>
    <w:lvl w:ilvl="4" w:tplc="0C0C0019" w:tentative="1">
      <w:start w:val="1"/>
      <w:numFmt w:val="lowerLetter"/>
      <w:lvlText w:val="%5."/>
      <w:lvlJc w:val="left"/>
      <w:pPr>
        <w:ind w:left="5365" w:hanging="360"/>
      </w:pPr>
    </w:lvl>
    <w:lvl w:ilvl="5" w:tplc="0C0C001B" w:tentative="1">
      <w:start w:val="1"/>
      <w:numFmt w:val="lowerRoman"/>
      <w:lvlText w:val="%6."/>
      <w:lvlJc w:val="right"/>
      <w:pPr>
        <w:ind w:left="6085" w:hanging="180"/>
      </w:pPr>
    </w:lvl>
    <w:lvl w:ilvl="6" w:tplc="0C0C000F" w:tentative="1">
      <w:start w:val="1"/>
      <w:numFmt w:val="decimal"/>
      <w:lvlText w:val="%7."/>
      <w:lvlJc w:val="left"/>
      <w:pPr>
        <w:ind w:left="6805" w:hanging="360"/>
      </w:pPr>
    </w:lvl>
    <w:lvl w:ilvl="7" w:tplc="0C0C0019" w:tentative="1">
      <w:start w:val="1"/>
      <w:numFmt w:val="lowerLetter"/>
      <w:lvlText w:val="%8."/>
      <w:lvlJc w:val="left"/>
      <w:pPr>
        <w:ind w:left="7525" w:hanging="360"/>
      </w:pPr>
    </w:lvl>
    <w:lvl w:ilvl="8" w:tplc="0C0C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2">
    <w:nsid w:val="06CE47E2"/>
    <w:multiLevelType w:val="hybridMultilevel"/>
    <w:tmpl w:val="248C6CB2"/>
    <w:lvl w:ilvl="0" w:tplc="0C0C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0B9A57D4"/>
    <w:multiLevelType w:val="hybridMultilevel"/>
    <w:tmpl w:val="A4FA9660"/>
    <w:lvl w:ilvl="0" w:tplc="0A2EC1CE">
      <w:start w:val="1"/>
      <w:numFmt w:val="lowerLetter"/>
      <w:lvlText w:val="%1)"/>
      <w:lvlJc w:val="left"/>
      <w:pPr>
        <w:ind w:left="248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05" w:hanging="360"/>
      </w:pPr>
    </w:lvl>
    <w:lvl w:ilvl="2" w:tplc="0C0C001B" w:tentative="1">
      <w:start w:val="1"/>
      <w:numFmt w:val="lowerRoman"/>
      <w:lvlText w:val="%3."/>
      <w:lvlJc w:val="right"/>
      <w:pPr>
        <w:ind w:left="3925" w:hanging="180"/>
      </w:pPr>
    </w:lvl>
    <w:lvl w:ilvl="3" w:tplc="0C0C000F" w:tentative="1">
      <w:start w:val="1"/>
      <w:numFmt w:val="decimal"/>
      <w:lvlText w:val="%4."/>
      <w:lvlJc w:val="left"/>
      <w:pPr>
        <w:ind w:left="4645" w:hanging="360"/>
      </w:pPr>
    </w:lvl>
    <w:lvl w:ilvl="4" w:tplc="0C0C0019" w:tentative="1">
      <w:start w:val="1"/>
      <w:numFmt w:val="lowerLetter"/>
      <w:lvlText w:val="%5."/>
      <w:lvlJc w:val="left"/>
      <w:pPr>
        <w:ind w:left="5365" w:hanging="360"/>
      </w:pPr>
    </w:lvl>
    <w:lvl w:ilvl="5" w:tplc="0C0C001B" w:tentative="1">
      <w:start w:val="1"/>
      <w:numFmt w:val="lowerRoman"/>
      <w:lvlText w:val="%6."/>
      <w:lvlJc w:val="right"/>
      <w:pPr>
        <w:ind w:left="6085" w:hanging="180"/>
      </w:pPr>
    </w:lvl>
    <w:lvl w:ilvl="6" w:tplc="0C0C000F" w:tentative="1">
      <w:start w:val="1"/>
      <w:numFmt w:val="decimal"/>
      <w:lvlText w:val="%7."/>
      <w:lvlJc w:val="left"/>
      <w:pPr>
        <w:ind w:left="6805" w:hanging="360"/>
      </w:pPr>
    </w:lvl>
    <w:lvl w:ilvl="7" w:tplc="0C0C0019" w:tentative="1">
      <w:start w:val="1"/>
      <w:numFmt w:val="lowerLetter"/>
      <w:lvlText w:val="%8."/>
      <w:lvlJc w:val="left"/>
      <w:pPr>
        <w:ind w:left="7525" w:hanging="360"/>
      </w:pPr>
    </w:lvl>
    <w:lvl w:ilvl="8" w:tplc="0C0C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4">
    <w:nsid w:val="19A32664"/>
    <w:multiLevelType w:val="hybridMultilevel"/>
    <w:tmpl w:val="11C402C6"/>
    <w:lvl w:ilvl="0" w:tplc="0C0C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>
    <w:nsid w:val="1A2D6B02"/>
    <w:multiLevelType w:val="hybridMultilevel"/>
    <w:tmpl w:val="D1CC03E0"/>
    <w:lvl w:ilvl="0" w:tplc="FBCECF6A">
      <w:start w:val="1"/>
      <w:numFmt w:val="decimalZero"/>
      <w:lvlText w:val="%1-"/>
      <w:lvlJc w:val="left"/>
      <w:pPr>
        <w:ind w:left="248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04" w:hanging="360"/>
      </w:pPr>
    </w:lvl>
    <w:lvl w:ilvl="2" w:tplc="0C0C001B" w:tentative="1">
      <w:start w:val="1"/>
      <w:numFmt w:val="lowerRoman"/>
      <w:lvlText w:val="%3."/>
      <w:lvlJc w:val="right"/>
      <w:pPr>
        <w:ind w:left="3924" w:hanging="180"/>
      </w:pPr>
    </w:lvl>
    <w:lvl w:ilvl="3" w:tplc="0C0C000F" w:tentative="1">
      <w:start w:val="1"/>
      <w:numFmt w:val="decimal"/>
      <w:lvlText w:val="%4."/>
      <w:lvlJc w:val="left"/>
      <w:pPr>
        <w:ind w:left="4644" w:hanging="360"/>
      </w:pPr>
    </w:lvl>
    <w:lvl w:ilvl="4" w:tplc="0C0C0019" w:tentative="1">
      <w:start w:val="1"/>
      <w:numFmt w:val="lowerLetter"/>
      <w:lvlText w:val="%5."/>
      <w:lvlJc w:val="left"/>
      <w:pPr>
        <w:ind w:left="5364" w:hanging="360"/>
      </w:pPr>
    </w:lvl>
    <w:lvl w:ilvl="5" w:tplc="0C0C001B" w:tentative="1">
      <w:start w:val="1"/>
      <w:numFmt w:val="lowerRoman"/>
      <w:lvlText w:val="%6."/>
      <w:lvlJc w:val="right"/>
      <w:pPr>
        <w:ind w:left="6084" w:hanging="180"/>
      </w:pPr>
    </w:lvl>
    <w:lvl w:ilvl="6" w:tplc="0C0C000F" w:tentative="1">
      <w:start w:val="1"/>
      <w:numFmt w:val="decimal"/>
      <w:lvlText w:val="%7."/>
      <w:lvlJc w:val="left"/>
      <w:pPr>
        <w:ind w:left="6804" w:hanging="360"/>
      </w:pPr>
    </w:lvl>
    <w:lvl w:ilvl="7" w:tplc="0C0C0019" w:tentative="1">
      <w:start w:val="1"/>
      <w:numFmt w:val="lowerLetter"/>
      <w:lvlText w:val="%8."/>
      <w:lvlJc w:val="left"/>
      <w:pPr>
        <w:ind w:left="7524" w:hanging="360"/>
      </w:pPr>
    </w:lvl>
    <w:lvl w:ilvl="8" w:tplc="0C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218C1EF2"/>
    <w:multiLevelType w:val="hybridMultilevel"/>
    <w:tmpl w:val="BF8039FE"/>
    <w:lvl w:ilvl="0" w:tplc="0C0C000D">
      <w:start w:val="1"/>
      <w:numFmt w:val="bullet"/>
      <w:lvlText w:val=""/>
      <w:lvlJc w:val="left"/>
      <w:pPr>
        <w:ind w:left="219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7">
    <w:nsid w:val="27385098"/>
    <w:multiLevelType w:val="hybridMultilevel"/>
    <w:tmpl w:val="51DA7FD2"/>
    <w:lvl w:ilvl="0" w:tplc="0C0C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63" w:hanging="360"/>
      </w:pPr>
      <w:rPr>
        <w:rFonts w:ascii="Wingdings" w:hAnsi="Wingdings" w:hint="default"/>
      </w:rPr>
    </w:lvl>
  </w:abstractNum>
  <w:abstractNum w:abstractNumId="8">
    <w:nsid w:val="2766387B"/>
    <w:multiLevelType w:val="hybridMultilevel"/>
    <w:tmpl w:val="16A4EDFE"/>
    <w:lvl w:ilvl="0" w:tplc="0C0C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>
    <w:nsid w:val="34BB308A"/>
    <w:multiLevelType w:val="hybridMultilevel"/>
    <w:tmpl w:val="CB1A457A"/>
    <w:lvl w:ilvl="0" w:tplc="0C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3EAA4291"/>
    <w:multiLevelType w:val="hybridMultilevel"/>
    <w:tmpl w:val="D0CA675C"/>
    <w:lvl w:ilvl="0" w:tplc="0C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50EF15C0"/>
    <w:multiLevelType w:val="hybridMultilevel"/>
    <w:tmpl w:val="DF1A7B9C"/>
    <w:lvl w:ilvl="0" w:tplc="0C0C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5946090D"/>
    <w:multiLevelType w:val="hybridMultilevel"/>
    <w:tmpl w:val="E99CC28A"/>
    <w:lvl w:ilvl="0" w:tplc="0C0C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67DB0E6D"/>
    <w:multiLevelType w:val="hybridMultilevel"/>
    <w:tmpl w:val="033ED6D4"/>
    <w:lvl w:ilvl="0" w:tplc="920A2790">
      <w:start w:val="1"/>
      <w:numFmt w:val="decimal"/>
      <w:lvlText w:val="%1)"/>
      <w:lvlJc w:val="left"/>
      <w:pPr>
        <w:ind w:left="248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05" w:hanging="360"/>
      </w:pPr>
    </w:lvl>
    <w:lvl w:ilvl="2" w:tplc="0C0C001B" w:tentative="1">
      <w:start w:val="1"/>
      <w:numFmt w:val="lowerRoman"/>
      <w:lvlText w:val="%3."/>
      <w:lvlJc w:val="right"/>
      <w:pPr>
        <w:ind w:left="3925" w:hanging="180"/>
      </w:pPr>
    </w:lvl>
    <w:lvl w:ilvl="3" w:tplc="0C0C000F" w:tentative="1">
      <w:start w:val="1"/>
      <w:numFmt w:val="decimal"/>
      <w:lvlText w:val="%4."/>
      <w:lvlJc w:val="left"/>
      <w:pPr>
        <w:ind w:left="4645" w:hanging="360"/>
      </w:pPr>
    </w:lvl>
    <w:lvl w:ilvl="4" w:tplc="0C0C0019" w:tentative="1">
      <w:start w:val="1"/>
      <w:numFmt w:val="lowerLetter"/>
      <w:lvlText w:val="%5."/>
      <w:lvlJc w:val="left"/>
      <w:pPr>
        <w:ind w:left="5365" w:hanging="360"/>
      </w:pPr>
    </w:lvl>
    <w:lvl w:ilvl="5" w:tplc="0C0C001B" w:tentative="1">
      <w:start w:val="1"/>
      <w:numFmt w:val="lowerRoman"/>
      <w:lvlText w:val="%6."/>
      <w:lvlJc w:val="right"/>
      <w:pPr>
        <w:ind w:left="6085" w:hanging="180"/>
      </w:pPr>
    </w:lvl>
    <w:lvl w:ilvl="6" w:tplc="0C0C000F" w:tentative="1">
      <w:start w:val="1"/>
      <w:numFmt w:val="decimal"/>
      <w:lvlText w:val="%7."/>
      <w:lvlJc w:val="left"/>
      <w:pPr>
        <w:ind w:left="6805" w:hanging="360"/>
      </w:pPr>
    </w:lvl>
    <w:lvl w:ilvl="7" w:tplc="0C0C0019" w:tentative="1">
      <w:start w:val="1"/>
      <w:numFmt w:val="lowerLetter"/>
      <w:lvlText w:val="%8."/>
      <w:lvlJc w:val="left"/>
      <w:pPr>
        <w:ind w:left="7525" w:hanging="360"/>
      </w:pPr>
    </w:lvl>
    <w:lvl w:ilvl="8" w:tplc="0C0C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14">
    <w:nsid w:val="75D237F4"/>
    <w:multiLevelType w:val="hybridMultilevel"/>
    <w:tmpl w:val="341A21C2"/>
    <w:lvl w:ilvl="0" w:tplc="9C387EAC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8F4687D"/>
    <w:multiLevelType w:val="hybridMultilevel"/>
    <w:tmpl w:val="B25A9DAA"/>
    <w:lvl w:ilvl="0" w:tplc="0C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1"/>
  </w:num>
  <w:num w:numId="5">
    <w:abstractNumId w:val="13"/>
  </w:num>
  <w:num w:numId="6">
    <w:abstractNumId w:val="12"/>
  </w:num>
  <w:num w:numId="7">
    <w:abstractNumId w:val="10"/>
  </w:num>
  <w:num w:numId="8">
    <w:abstractNumId w:val="6"/>
  </w:num>
  <w:num w:numId="9">
    <w:abstractNumId w:val="11"/>
  </w:num>
  <w:num w:numId="10">
    <w:abstractNumId w:val="2"/>
  </w:num>
  <w:num w:numId="11">
    <w:abstractNumId w:val="5"/>
  </w:num>
  <w:num w:numId="12">
    <w:abstractNumId w:val="15"/>
  </w:num>
  <w:num w:numId="13">
    <w:abstractNumId w:val="7"/>
  </w:num>
  <w:num w:numId="14">
    <w:abstractNumId w:val="4"/>
  </w:num>
  <w:num w:numId="15">
    <w:abstractNumId w:val="8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9D5"/>
    <w:rsid w:val="0000227C"/>
    <w:rsid w:val="00004007"/>
    <w:rsid w:val="00013125"/>
    <w:rsid w:val="00022113"/>
    <w:rsid w:val="00022FC1"/>
    <w:rsid w:val="00023FAF"/>
    <w:rsid w:val="00041905"/>
    <w:rsid w:val="00043BE9"/>
    <w:rsid w:val="000450D9"/>
    <w:rsid w:val="00045BB2"/>
    <w:rsid w:val="00050B69"/>
    <w:rsid w:val="000661FA"/>
    <w:rsid w:val="0007096B"/>
    <w:rsid w:val="00087131"/>
    <w:rsid w:val="00097C35"/>
    <w:rsid w:val="000B1CE9"/>
    <w:rsid w:val="000B7885"/>
    <w:rsid w:val="000C5C69"/>
    <w:rsid w:val="000C6857"/>
    <w:rsid w:val="000D018A"/>
    <w:rsid w:val="000D14FA"/>
    <w:rsid w:val="000D5165"/>
    <w:rsid w:val="000E1C18"/>
    <w:rsid w:val="000F64FF"/>
    <w:rsid w:val="00101649"/>
    <w:rsid w:val="00104FC4"/>
    <w:rsid w:val="001151F7"/>
    <w:rsid w:val="00124F5D"/>
    <w:rsid w:val="00143362"/>
    <w:rsid w:val="00153EAB"/>
    <w:rsid w:val="00165537"/>
    <w:rsid w:val="0017767B"/>
    <w:rsid w:val="0018416B"/>
    <w:rsid w:val="0019090F"/>
    <w:rsid w:val="00194AE2"/>
    <w:rsid w:val="001C0C5E"/>
    <w:rsid w:val="001C6B83"/>
    <w:rsid w:val="001E109A"/>
    <w:rsid w:val="001E447F"/>
    <w:rsid w:val="001F437C"/>
    <w:rsid w:val="001F548B"/>
    <w:rsid w:val="002271BC"/>
    <w:rsid w:val="0026371C"/>
    <w:rsid w:val="00264B29"/>
    <w:rsid w:val="0028376D"/>
    <w:rsid w:val="002907B1"/>
    <w:rsid w:val="00295E33"/>
    <w:rsid w:val="00296DA6"/>
    <w:rsid w:val="002A00FB"/>
    <w:rsid w:val="002A4839"/>
    <w:rsid w:val="002B3924"/>
    <w:rsid w:val="002E7669"/>
    <w:rsid w:val="002F0C59"/>
    <w:rsid w:val="002F398D"/>
    <w:rsid w:val="002F715B"/>
    <w:rsid w:val="003231E4"/>
    <w:rsid w:val="003413EC"/>
    <w:rsid w:val="00354CA9"/>
    <w:rsid w:val="003626C9"/>
    <w:rsid w:val="00374061"/>
    <w:rsid w:val="003824F5"/>
    <w:rsid w:val="00395E77"/>
    <w:rsid w:val="003974B6"/>
    <w:rsid w:val="003B3404"/>
    <w:rsid w:val="003D0C27"/>
    <w:rsid w:val="003D1832"/>
    <w:rsid w:val="003E1489"/>
    <w:rsid w:val="003F54C4"/>
    <w:rsid w:val="00435268"/>
    <w:rsid w:val="00444C94"/>
    <w:rsid w:val="00461362"/>
    <w:rsid w:val="004620CF"/>
    <w:rsid w:val="00466A3F"/>
    <w:rsid w:val="004A1828"/>
    <w:rsid w:val="004A2823"/>
    <w:rsid w:val="004C032C"/>
    <w:rsid w:val="004C7F86"/>
    <w:rsid w:val="004D7F4F"/>
    <w:rsid w:val="0051594B"/>
    <w:rsid w:val="005345A7"/>
    <w:rsid w:val="00591C00"/>
    <w:rsid w:val="005A0337"/>
    <w:rsid w:val="005B48B4"/>
    <w:rsid w:val="005C093C"/>
    <w:rsid w:val="005E2365"/>
    <w:rsid w:val="005E43C6"/>
    <w:rsid w:val="005E4FA3"/>
    <w:rsid w:val="005F7A38"/>
    <w:rsid w:val="0060633F"/>
    <w:rsid w:val="00606A80"/>
    <w:rsid w:val="00606C4B"/>
    <w:rsid w:val="00625B40"/>
    <w:rsid w:val="006325DE"/>
    <w:rsid w:val="00633FEE"/>
    <w:rsid w:val="00643732"/>
    <w:rsid w:val="00676210"/>
    <w:rsid w:val="0068356E"/>
    <w:rsid w:val="00685BF6"/>
    <w:rsid w:val="0069015A"/>
    <w:rsid w:val="006978D0"/>
    <w:rsid w:val="006B396A"/>
    <w:rsid w:val="006D7E77"/>
    <w:rsid w:val="006E0C8C"/>
    <w:rsid w:val="006E5FFA"/>
    <w:rsid w:val="00703067"/>
    <w:rsid w:val="00703592"/>
    <w:rsid w:val="007058F8"/>
    <w:rsid w:val="00707499"/>
    <w:rsid w:val="00711C6C"/>
    <w:rsid w:val="00735FAC"/>
    <w:rsid w:val="0076155A"/>
    <w:rsid w:val="00777EC7"/>
    <w:rsid w:val="007802B9"/>
    <w:rsid w:val="007864CF"/>
    <w:rsid w:val="00787702"/>
    <w:rsid w:val="00796B79"/>
    <w:rsid w:val="007A1B5B"/>
    <w:rsid w:val="007A61E1"/>
    <w:rsid w:val="007C3149"/>
    <w:rsid w:val="007C62A5"/>
    <w:rsid w:val="007D3E44"/>
    <w:rsid w:val="007E64D2"/>
    <w:rsid w:val="007F3F5D"/>
    <w:rsid w:val="008002BD"/>
    <w:rsid w:val="008013FB"/>
    <w:rsid w:val="00813B5D"/>
    <w:rsid w:val="00816312"/>
    <w:rsid w:val="00816700"/>
    <w:rsid w:val="00845B97"/>
    <w:rsid w:val="00847C53"/>
    <w:rsid w:val="008538ED"/>
    <w:rsid w:val="008674A6"/>
    <w:rsid w:val="00871799"/>
    <w:rsid w:val="008741F2"/>
    <w:rsid w:val="00882F7D"/>
    <w:rsid w:val="008948A3"/>
    <w:rsid w:val="008A1786"/>
    <w:rsid w:val="008B0DDA"/>
    <w:rsid w:val="008B1EBC"/>
    <w:rsid w:val="008F799E"/>
    <w:rsid w:val="00906B4B"/>
    <w:rsid w:val="00920EE1"/>
    <w:rsid w:val="00923283"/>
    <w:rsid w:val="00936E7C"/>
    <w:rsid w:val="00942278"/>
    <w:rsid w:val="00946FEA"/>
    <w:rsid w:val="009503FB"/>
    <w:rsid w:val="009655B9"/>
    <w:rsid w:val="009666EB"/>
    <w:rsid w:val="00973282"/>
    <w:rsid w:val="00976B7C"/>
    <w:rsid w:val="00983EC4"/>
    <w:rsid w:val="00985C5C"/>
    <w:rsid w:val="009946F2"/>
    <w:rsid w:val="0099721A"/>
    <w:rsid w:val="009A02D8"/>
    <w:rsid w:val="009A438B"/>
    <w:rsid w:val="009C55DC"/>
    <w:rsid w:val="00A038DD"/>
    <w:rsid w:val="00A17BB6"/>
    <w:rsid w:val="00A2092F"/>
    <w:rsid w:val="00A27F7F"/>
    <w:rsid w:val="00A30ED9"/>
    <w:rsid w:val="00A42C33"/>
    <w:rsid w:val="00A61BDD"/>
    <w:rsid w:val="00A83C40"/>
    <w:rsid w:val="00A965A4"/>
    <w:rsid w:val="00AA69D5"/>
    <w:rsid w:val="00AA7742"/>
    <w:rsid w:val="00AB40DA"/>
    <w:rsid w:val="00AC0C78"/>
    <w:rsid w:val="00AC0E03"/>
    <w:rsid w:val="00AC2EB9"/>
    <w:rsid w:val="00AD2788"/>
    <w:rsid w:val="00AE63C3"/>
    <w:rsid w:val="00AF5BE4"/>
    <w:rsid w:val="00AF6073"/>
    <w:rsid w:val="00B00669"/>
    <w:rsid w:val="00B01F18"/>
    <w:rsid w:val="00B108AF"/>
    <w:rsid w:val="00B10EF0"/>
    <w:rsid w:val="00B13E4B"/>
    <w:rsid w:val="00B20735"/>
    <w:rsid w:val="00B20A12"/>
    <w:rsid w:val="00B302A9"/>
    <w:rsid w:val="00B31569"/>
    <w:rsid w:val="00B62EE1"/>
    <w:rsid w:val="00B66CFE"/>
    <w:rsid w:val="00B71FE4"/>
    <w:rsid w:val="00B74BFD"/>
    <w:rsid w:val="00B81C3F"/>
    <w:rsid w:val="00B8211D"/>
    <w:rsid w:val="00B8699E"/>
    <w:rsid w:val="00B96629"/>
    <w:rsid w:val="00BA1EC6"/>
    <w:rsid w:val="00BB7671"/>
    <w:rsid w:val="00BB7CD8"/>
    <w:rsid w:val="00BD5924"/>
    <w:rsid w:val="00BE04D9"/>
    <w:rsid w:val="00BE36C8"/>
    <w:rsid w:val="00C015F9"/>
    <w:rsid w:val="00C039AF"/>
    <w:rsid w:val="00C537CB"/>
    <w:rsid w:val="00C53DE6"/>
    <w:rsid w:val="00C56010"/>
    <w:rsid w:val="00C63ED4"/>
    <w:rsid w:val="00C6669C"/>
    <w:rsid w:val="00C91DD6"/>
    <w:rsid w:val="00CB6C66"/>
    <w:rsid w:val="00CC253C"/>
    <w:rsid w:val="00CD1D53"/>
    <w:rsid w:val="00CE6FA2"/>
    <w:rsid w:val="00D03D32"/>
    <w:rsid w:val="00D076D2"/>
    <w:rsid w:val="00D156A0"/>
    <w:rsid w:val="00D67CF7"/>
    <w:rsid w:val="00D77D8F"/>
    <w:rsid w:val="00D833B8"/>
    <w:rsid w:val="00D83E83"/>
    <w:rsid w:val="00D85427"/>
    <w:rsid w:val="00D96601"/>
    <w:rsid w:val="00DA463D"/>
    <w:rsid w:val="00DB0512"/>
    <w:rsid w:val="00DD3F05"/>
    <w:rsid w:val="00DD4DAB"/>
    <w:rsid w:val="00DE78F7"/>
    <w:rsid w:val="00DF0AB7"/>
    <w:rsid w:val="00DF654B"/>
    <w:rsid w:val="00E04C90"/>
    <w:rsid w:val="00E221A0"/>
    <w:rsid w:val="00E308BD"/>
    <w:rsid w:val="00E62D98"/>
    <w:rsid w:val="00E809D6"/>
    <w:rsid w:val="00E85A03"/>
    <w:rsid w:val="00E92F44"/>
    <w:rsid w:val="00EA09C5"/>
    <w:rsid w:val="00EA68BD"/>
    <w:rsid w:val="00EC1B20"/>
    <w:rsid w:val="00EC1E77"/>
    <w:rsid w:val="00ED3591"/>
    <w:rsid w:val="00EF3826"/>
    <w:rsid w:val="00EF48E8"/>
    <w:rsid w:val="00F03636"/>
    <w:rsid w:val="00F05EB2"/>
    <w:rsid w:val="00F21C0E"/>
    <w:rsid w:val="00F2228C"/>
    <w:rsid w:val="00F25801"/>
    <w:rsid w:val="00F2649A"/>
    <w:rsid w:val="00F33DFD"/>
    <w:rsid w:val="00F372C7"/>
    <w:rsid w:val="00F40EC7"/>
    <w:rsid w:val="00F569F7"/>
    <w:rsid w:val="00F66B64"/>
    <w:rsid w:val="00F95833"/>
    <w:rsid w:val="00F95B7A"/>
    <w:rsid w:val="00FA41F5"/>
    <w:rsid w:val="00FA6B28"/>
    <w:rsid w:val="00FD3D54"/>
    <w:rsid w:val="00FE0C64"/>
    <w:rsid w:val="00FE79AC"/>
    <w:rsid w:val="00FF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C69"/>
    <w:rPr>
      <w:lang w:eastAsia="fr-FR"/>
    </w:rPr>
  </w:style>
  <w:style w:type="paragraph" w:styleId="Titre3">
    <w:name w:val="heading 3"/>
    <w:basedOn w:val="Normal"/>
    <w:next w:val="Normal"/>
    <w:link w:val="Titre3Car"/>
    <w:qFormat/>
    <w:rsid w:val="000C5C69"/>
    <w:pPr>
      <w:keepNext/>
      <w:ind w:left="3540" w:hanging="1839"/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link w:val="Titre4Car"/>
    <w:qFormat/>
    <w:rsid w:val="000C5C69"/>
    <w:pPr>
      <w:keepNext/>
      <w:ind w:left="1701"/>
      <w:jc w:val="center"/>
      <w:outlineLvl w:val="3"/>
    </w:pPr>
    <w:rPr>
      <w:b/>
      <w:sz w:val="24"/>
    </w:rPr>
  </w:style>
  <w:style w:type="paragraph" w:styleId="Titre5">
    <w:name w:val="heading 5"/>
    <w:basedOn w:val="Normal"/>
    <w:next w:val="Normal"/>
    <w:link w:val="Titre5Car"/>
    <w:qFormat/>
    <w:rsid w:val="000C5C69"/>
    <w:pPr>
      <w:keepNext/>
      <w:ind w:left="2121"/>
      <w:jc w:val="center"/>
      <w:outlineLvl w:val="4"/>
    </w:pPr>
    <w:rPr>
      <w:b/>
      <w:sz w:val="24"/>
    </w:rPr>
  </w:style>
  <w:style w:type="paragraph" w:styleId="Titre6">
    <w:name w:val="heading 6"/>
    <w:basedOn w:val="Normal"/>
    <w:next w:val="Normal"/>
    <w:link w:val="Titre6Car"/>
    <w:qFormat/>
    <w:rsid w:val="000C5C69"/>
    <w:pPr>
      <w:keepNext/>
      <w:ind w:left="1701"/>
      <w:jc w:val="both"/>
      <w:outlineLvl w:val="5"/>
    </w:pPr>
    <w:rPr>
      <w:sz w:val="24"/>
    </w:rPr>
  </w:style>
  <w:style w:type="paragraph" w:styleId="Titre7">
    <w:name w:val="heading 7"/>
    <w:basedOn w:val="Normal"/>
    <w:next w:val="Normal"/>
    <w:link w:val="Titre7Car"/>
    <w:qFormat/>
    <w:rsid w:val="000C5C69"/>
    <w:pPr>
      <w:keepNext/>
      <w:tabs>
        <w:tab w:val="left" w:pos="7938"/>
      </w:tabs>
      <w:ind w:left="2124" w:right="-1" w:firstLine="12"/>
      <w:jc w:val="both"/>
      <w:outlineLvl w:val="6"/>
    </w:pPr>
    <w:rPr>
      <w:sz w:val="24"/>
    </w:rPr>
  </w:style>
  <w:style w:type="paragraph" w:styleId="Titre9">
    <w:name w:val="heading 9"/>
    <w:basedOn w:val="Normal"/>
    <w:next w:val="Normal"/>
    <w:link w:val="Titre9Car"/>
    <w:qFormat/>
    <w:rsid w:val="000C5C69"/>
    <w:pPr>
      <w:keepNext/>
      <w:tabs>
        <w:tab w:val="left" w:pos="8647"/>
      </w:tabs>
      <w:ind w:left="1701" w:right="46"/>
      <w:jc w:val="both"/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qFormat/>
    <w:rsid w:val="00D076D2"/>
    <w:rPr>
      <w:caps/>
      <w:spacing w:val="10"/>
      <w:sz w:val="16"/>
    </w:rPr>
  </w:style>
  <w:style w:type="paragraph" w:customStyle="1" w:styleId="Standard">
    <w:name w:val="Standard"/>
    <w:rsid w:val="00AA69D5"/>
    <w:pPr>
      <w:suppressAutoHyphens/>
      <w:autoSpaceDN w:val="0"/>
      <w:textAlignment w:val="baseline"/>
    </w:pPr>
    <w:rPr>
      <w:color w:val="000000"/>
      <w:kern w:val="3"/>
      <w:sz w:val="24"/>
      <w:lang w:eastAsia="fr-FR"/>
    </w:rPr>
  </w:style>
  <w:style w:type="character" w:customStyle="1" w:styleId="Titre3Car">
    <w:name w:val="Titre 3 Car"/>
    <w:basedOn w:val="Policepardfaut"/>
    <w:link w:val="Titre3"/>
    <w:rsid w:val="000C5C69"/>
    <w:rPr>
      <w:b/>
      <w:sz w:val="24"/>
      <w:lang w:eastAsia="fr-FR"/>
    </w:rPr>
  </w:style>
  <w:style w:type="character" w:customStyle="1" w:styleId="Titre4Car">
    <w:name w:val="Titre 4 Car"/>
    <w:basedOn w:val="Policepardfaut"/>
    <w:link w:val="Titre4"/>
    <w:rsid w:val="000C5C69"/>
    <w:rPr>
      <w:b/>
      <w:sz w:val="24"/>
      <w:lang w:eastAsia="fr-FR"/>
    </w:rPr>
  </w:style>
  <w:style w:type="character" w:customStyle="1" w:styleId="Titre5Car">
    <w:name w:val="Titre 5 Car"/>
    <w:basedOn w:val="Policepardfaut"/>
    <w:link w:val="Titre5"/>
    <w:rsid w:val="000C5C69"/>
    <w:rPr>
      <w:b/>
      <w:sz w:val="24"/>
      <w:lang w:eastAsia="fr-FR"/>
    </w:rPr>
  </w:style>
  <w:style w:type="character" w:customStyle="1" w:styleId="Titre6Car">
    <w:name w:val="Titre 6 Car"/>
    <w:basedOn w:val="Policepardfaut"/>
    <w:link w:val="Titre6"/>
    <w:rsid w:val="000C5C69"/>
    <w:rPr>
      <w:sz w:val="24"/>
      <w:lang w:eastAsia="fr-FR"/>
    </w:rPr>
  </w:style>
  <w:style w:type="character" w:customStyle="1" w:styleId="Titre7Car">
    <w:name w:val="Titre 7 Car"/>
    <w:basedOn w:val="Policepardfaut"/>
    <w:link w:val="Titre7"/>
    <w:rsid w:val="000C5C69"/>
    <w:rPr>
      <w:sz w:val="24"/>
      <w:lang w:eastAsia="fr-FR"/>
    </w:rPr>
  </w:style>
  <w:style w:type="character" w:customStyle="1" w:styleId="Titre9Car">
    <w:name w:val="Titre 9 Car"/>
    <w:basedOn w:val="Policepardfaut"/>
    <w:link w:val="Titre9"/>
    <w:rsid w:val="000C5C69"/>
    <w:rPr>
      <w:sz w:val="24"/>
      <w:lang w:eastAsia="fr-FR"/>
    </w:rPr>
  </w:style>
  <w:style w:type="paragraph" w:styleId="Retraitcorpsdetexte">
    <w:name w:val="Body Text Indent"/>
    <w:basedOn w:val="Normal"/>
    <w:link w:val="RetraitcorpsdetexteCar"/>
    <w:rsid w:val="000C5C69"/>
    <w:pPr>
      <w:ind w:left="1701"/>
    </w:pPr>
    <w:rPr>
      <w:b/>
      <w:sz w:val="24"/>
      <w:u w:val="single"/>
    </w:rPr>
  </w:style>
  <w:style w:type="character" w:customStyle="1" w:styleId="RetraitcorpsdetexteCar">
    <w:name w:val="Retrait corps de texte Car"/>
    <w:basedOn w:val="Policepardfaut"/>
    <w:link w:val="Retraitcorpsdetexte"/>
    <w:rsid w:val="000C5C69"/>
    <w:rPr>
      <w:b/>
      <w:sz w:val="24"/>
      <w:u w:val="single"/>
      <w:lang w:eastAsia="fr-FR"/>
    </w:rPr>
  </w:style>
  <w:style w:type="paragraph" w:styleId="Retraitcorpsdetexte2">
    <w:name w:val="Body Text Indent 2"/>
    <w:basedOn w:val="Normal"/>
    <w:link w:val="Retraitcorpsdetexte2Car"/>
    <w:rsid w:val="000C5C69"/>
    <w:pPr>
      <w:ind w:left="1701"/>
    </w:pPr>
    <w:rPr>
      <w:b/>
      <w:sz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0C5C69"/>
    <w:rPr>
      <w:b/>
      <w:sz w:val="24"/>
      <w:lang w:eastAsia="fr-FR"/>
    </w:rPr>
  </w:style>
  <w:style w:type="paragraph" w:styleId="Retraitcorpsdetexte3">
    <w:name w:val="Body Text Indent 3"/>
    <w:basedOn w:val="Normal"/>
    <w:link w:val="Retraitcorpsdetexte3Car"/>
    <w:rsid w:val="000C5C69"/>
    <w:pPr>
      <w:ind w:left="1701"/>
      <w:jc w:val="both"/>
    </w:pPr>
    <w:rPr>
      <w:sz w:val="24"/>
    </w:rPr>
  </w:style>
  <w:style w:type="character" w:customStyle="1" w:styleId="Retraitcorpsdetexte3Car">
    <w:name w:val="Retrait corps de texte 3 Car"/>
    <w:basedOn w:val="Policepardfaut"/>
    <w:link w:val="Retraitcorpsdetexte3"/>
    <w:rsid w:val="000C5C69"/>
    <w:rPr>
      <w:sz w:val="24"/>
      <w:lang w:eastAsia="fr-FR"/>
    </w:rPr>
  </w:style>
  <w:style w:type="paragraph" w:styleId="Normalcentr">
    <w:name w:val="Block Text"/>
    <w:basedOn w:val="Normal"/>
    <w:rsid w:val="000C5C69"/>
    <w:pPr>
      <w:ind w:left="2124" w:right="2267" w:firstLine="12"/>
      <w:jc w:val="both"/>
    </w:pPr>
    <w:rPr>
      <w:sz w:val="24"/>
    </w:rPr>
  </w:style>
  <w:style w:type="paragraph" w:styleId="Paragraphedeliste">
    <w:name w:val="List Paragraph"/>
    <w:basedOn w:val="Normal"/>
    <w:uiPriority w:val="34"/>
    <w:qFormat/>
    <w:rsid w:val="002E76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3B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3B5D"/>
    <w:rPr>
      <w:rFonts w:ascii="Tahoma" w:hAnsi="Tahoma" w:cs="Tahoma"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54CA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54CA9"/>
    <w:rPr>
      <w:lang w:eastAsia="fr-FR"/>
    </w:rPr>
  </w:style>
  <w:style w:type="paragraph" w:customStyle="1" w:styleId="WW-Standard">
    <w:name w:val="WW-Standard"/>
    <w:rsid w:val="00BE36C8"/>
    <w:pPr>
      <w:suppressAutoHyphens/>
      <w:autoSpaceDN w:val="0"/>
      <w:textAlignment w:val="baseline"/>
    </w:pPr>
    <w:rPr>
      <w:color w:val="000000"/>
      <w:kern w:val="3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3EAAF-CF39-463A-97A6-FD275AF38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1294</TotalTime>
  <Pages>2</Pages>
  <Words>419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Port-Daniel-Gascons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doricem</cp:lastModifiedBy>
  <cp:revision>25</cp:revision>
  <cp:lastPrinted>2016-09-14T18:35:00Z</cp:lastPrinted>
  <dcterms:created xsi:type="dcterms:W3CDTF">2015-06-11T18:50:00Z</dcterms:created>
  <dcterms:modified xsi:type="dcterms:W3CDTF">2016-09-14T18:36:00Z</dcterms:modified>
</cp:coreProperties>
</file>